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F300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</w:p>
    <w:p w14:paraId="721A094F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>KERANGKA ACUAN KERJA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 </w:t>
      </w:r>
    </w:p>
    <w:p w14:paraId="6BE41262" w14:textId="7B7725A1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SUB KEGIATAN </w:t>
      </w:r>
      <w:r w:rsidRPr="0099699F">
        <w:rPr>
          <w:rFonts w:ascii="Arial" w:hAnsi="Arial" w:cs="Arial"/>
          <w:b/>
          <w:spacing w:val="60"/>
          <w:sz w:val="32"/>
          <w:szCs w:val="32"/>
        </w:rPr>
        <w:t>PENYEDIAAN GAJI DAN TUNJANGAN ASN</w:t>
      </w: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 </w:t>
      </w:r>
    </w:p>
    <w:p w14:paraId="27A22F04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3F27835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57FA553B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39A4995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7A9A8CF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1DF58F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623A1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15BD867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793E9" wp14:editId="7A622230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B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4B89C2E8" w14:textId="7CBAA2E8" w:rsidR="00AC5481" w:rsidRPr="0099699F" w:rsidRDefault="00AC5481" w:rsidP="00AC5481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7F070FCD" w14:textId="21B8AFB9" w:rsidR="00AC5481" w:rsidRPr="0099699F" w:rsidRDefault="00AC5481" w:rsidP="00AC5481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</w:rPr>
        <w:tab/>
        <w:t>ADMINISTRASI KEUANGAN PERANGKAT DAERAH</w:t>
      </w:r>
    </w:p>
    <w:p w14:paraId="4CF61D4A" w14:textId="6C0A243B" w:rsidR="00AC5481" w:rsidRPr="0099699F" w:rsidRDefault="00AC5481" w:rsidP="00AC5481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B07350">
        <w:rPr>
          <w:rFonts w:ascii="Arial" w:hAnsi="Arial" w:cs="Arial"/>
          <w:b/>
        </w:rPr>
        <w:t>6</w:t>
      </w:r>
    </w:p>
    <w:p w14:paraId="18CE766D" w14:textId="77777777" w:rsidR="00AC5481" w:rsidRPr="0099699F" w:rsidRDefault="00AC5481" w:rsidP="00AC5481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3A20592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C695C2" wp14:editId="5A6BF2F1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42A2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39BC80F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0FAB5B4C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BDA197F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911016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C6F348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13E87F7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6F2EAA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70217716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EE28672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634C9C34" w14:textId="77777777" w:rsidR="00AC5481" w:rsidRPr="0099699F" w:rsidRDefault="00AC5481" w:rsidP="00AC5481">
      <w:pPr>
        <w:jc w:val="center"/>
        <w:rPr>
          <w:rFonts w:ascii="Arial" w:hAnsi="Arial" w:cs="Arial"/>
          <w:b/>
          <w:lang w:val="id-ID"/>
        </w:rPr>
      </w:pPr>
    </w:p>
    <w:p w14:paraId="0D115A19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6DBA377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1BEDB309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8FA10C0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C615D3A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3E42853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8FD4E4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8B17FB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5C7E767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A936FEB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5398F86" w14:textId="019EE382" w:rsidR="00AC5481" w:rsidRDefault="00AC5481" w:rsidP="00AC5481">
      <w:pPr>
        <w:rPr>
          <w:rFonts w:ascii="Arial" w:hAnsi="Arial" w:cs="Arial"/>
          <w:b/>
          <w:lang w:val="en-AU"/>
        </w:rPr>
      </w:pPr>
    </w:p>
    <w:p w14:paraId="478AB463" w14:textId="77777777" w:rsidR="004F012A" w:rsidRPr="0099699F" w:rsidRDefault="004F012A" w:rsidP="00AC5481">
      <w:pPr>
        <w:rPr>
          <w:rFonts w:ascii="Arial" w:hAnsi="Arial" w:cs="Arial"/>
          <w:b/>
          <w:lang w:val="en-AU"/>
        </w:rPr>
      </w:pPr>
    </w:p>
    <w:p w14:paraId="70C935D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C43B29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C280DF3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7ABDFBF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7B36C45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94D4A4A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1527CDB4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330B3D8B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5144DE74" w14:textId="5C1CD9CD" w:rsidR="00AC5481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59DC7CBD" w14:textId="7AAA54BE" w:rsidR="00A161ED" w:rsidRDefault="00A161ED" w:rsidP="00AC5481">
      <w:pPr>
        <w:jc w:val="center"/>
        <w:rPr>
          <w:rFonts w:ascii="Arial" w:hAnsi="Arial" w:cs="Arial"/>
          <w:b/>
          <w:sz w:val="32"/>
        </w:rPr>
      </w:pPr>
    </w:p>
    <w:p w14:paraId="7382076A" w14:textId="77777777" w:rsidR="00A161ED" w:rsidRPr="0099699F" w:rsidRDefault="00A161ED" w:rsidP="00AC5481">
      <w:pPr>
        <w:jc w:val="center"/>
        <w:rPr>
          <w:rFonts w:ascii="Arial" w:hAnsi="Arial" w:cs="Arial"/>
          <w:b/>
          <w:sz w:val="32"/>
        </w:rPr>
      </w:pPr>
    </w:p>
    <w:p w14:paraId="3B91458A" w14:textId="77777777" w:rsidR="00AC5481" w:rsidRPr="00AC5481" w:rsidRDefault="00AC5481" w:rsidP="00AC5481">
      <w:pPr>
        <w:jc w:val="center"/>
        <w:rPr>
          <w:rFonts w:ascii="Tahoma" w:hAnsi="Tahoma" w:cs="Tahoma"/>
          <w:b/>
          <w:sz w:val="32"/>
        </w:rPr>
      </w:pPr>
    </w:p>
    <w:p w14:paraId="15FC34B7" w14:textId="77777777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</w:rPr>
        <w:t xml:space="preserve">KERANGKA ACUAN KERJA           </w:t>
      </w:r>
    </w:p>
    <w:p w14:paraId="5A16E3A0" w14:textId="144E1C47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  <w:lang w:val="id-ID"/>
        </w:rPr>
        <w:t xml:space="preserve">SUB KEGIATAN </w:t>
      </w:r>
      <w:r w:rsidRPr="00AC5481">
        <w:rPr>
          <w:rFonts w:ascii="Bookman Old Style" w:hAnsi="Bookman Old Style" w:cs="Tahoma"/>
          <w:b/>
          <w:spacing w:val="60"/>
          <w:sz w:val="28"/>
          <w:szCs w:val="28"/>
        </w:rPr>
        <w:t>PENYEDIAAN GAJI DAN TUNJANGAN ASN</w:t>
      </w:r>
    </w:p>
    <w:p w14:paraId="3B276903" w14:textId="77777777" w:rsidR="00AC5481" w:rsidRPr="00AC5481" w:rsidRDefault="00AC5481" w:rsidP="00AC5481">
      <w:pPr>
        <w:pStyle w:val="BodyTextIndent3"/>
        <w:spacing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14:paraId="71F4638A" w14:textId="77777777" w:rsidR="00AC5481" w:rsidRPr="0099699F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99699F">
        <w:rPr>
          <w:rFonts w:ascii="Bookman Old Style" w:hAnsi="Bookman Old Style" w:cs="Arial"/>
          <w:b/>
        </w:rPr>
        <w:t>LATAR BELAKANG</w:t>
      </w:r>
    </w:p>
    <w:p w14:paraId="38A14BE2" w14:textId="3B2D3630" w:rsidR="00AC5481" w:rsidRPr="00B016B5" w:rsidRDefault="0003198F" w:rsidP="00AC54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/>
          <w:bCs/>
        </w:rPr>
      </w:pPr>
      <w:proofErr w:type="spellStart"/>
      <w:r w:rsidRPr="0099699F">
        <w:rPr>
          <w:rFonts w:ascii="Bookman Old Style" w:hAnsi="Bookman Old Style" w:cs="Arial"/>
          <w:bCs/>
        </w:rPr>
        <w:t>Dalam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rangka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melaksanakan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fungsi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penunjang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urusan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pemerintahan</w:t>
      </w:r>
      <w:proofErr w:type="spellEnd"/>
      <w:r w:rsidRPr="0099699F">
        <w:rPr>
          <w:rFonts w:ascii="Bookman Old Style" w:hAnsi="Bookman Old Style" w:cs="Arial"/>
          <w:bCs/>
        </w:rPr>
        <w:t xml:space="preserve"> yang </w:t>
      </w:r>
      <w:proofErr w:type="spellStart"/>
      <w:r w:rsidRPr="0099699F">
        <w:rPr>
          <w:rFonts w:ascii="Bookman Old Style" w:hAnsi="Bookman Old Style" w:cs="Arial"/>
          <w:bCs/>
        </w:rPr>
        <w:t>menjadi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kewenangan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daerah</w:t>
      </w:r>
      <w:proofErr w:type="spellEnd"/>
      <w:r w:rsidRPr="0099699F">
        <w:rPr>
          <w:rFonts w:ascii="Bookman Old Style" w:hAnsi="Bookman Old Style" w:cs="Arial"/>
          <w:bCs/>
        </w:rPr>
        <w:t xml:space="preserve"> di </w:t>
      </w:r>
      <w:proofErr w:type="spellStart"/>
      <w:r w:rsidRPr="0099699F">
        <w:rPr>
          <w:rFonts w:ascii="Bookman Old Style" w:hAnsi="Bookman Old Style" w:cs="Arial"/>
          <w:bCs/>
        </w:rPr>
        <w:t>bidang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Pr="0099699F">
        <w:rPr>
          <w:rFonts w:ascii="Bookman Old Style" w:hAnsi="Bookman Old Style" w:cs="Arial"/>
          <w:bCs/>
        </w:rPr>
        <w:t>keuangan</w:t>
      </w:r>
      <w:proofErr w:type="spellEnd"/>
      <w:r w:rsidRPr="0099699F">
        <w:rPr>
          <w:rFonts w:ascii="Bookman Old Style" w:hAnsi="Bookman Old Style" w:cs="Arial"/>
          <w:bCs/>
        </w:rPr>
        <w:t xml:space="preserve">, </w:t>
      </w:r>
      <w:proofErr w:type="spellStart"/>
      <w:r w:rsidRPr="0099699F">
        <w:rPr>
          <w:rFonts w:ascii="Bookman Old Style" w:hAnsi="Bookman Old Style" w:cs="Arial"/>
          <w:bCs/>
        </w:rPr>
        <w:t>maka</w:t>
      </w:r>
      <w:proofErr w:type="spellEnd"/>
      <w:r w:rsidRPr="0099699F">
        <w:rPr>
          <w:rFonts w:ascii="Bookman Old Style" w:hAnsi="Bookman Old Style" w:cs="Arial"/>
          <w:bCs/>
        </w:rPr>
        <w:t xml:space="preserve"> Badan </w:t>
      </w:r>
      <w:proofErr w:type="spellStart"/>
      <w:r w:rsidRPr="0099699F">
        <w:rPr>
          <w:rFonts w:ascii="Bookman Old Style" w:hAnsi="Bookman Old Style" w:cs="Arial"/>
          <w:bCs/>
        </w:rPr>
        <w:t>Pengelolaan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proofErr w:type="spellStart"/>
      <w:r w:rsidR="0099699F">
        <w:rPr>
          <w:rFonts w:ascii="Bookman Old Style" w:hAnsi="Bookman Old Style" w:cs="Arial"/>
          <w:bCs/>
        </w:rPr>
        <w:t>K</w:t>
      </w:r>
      <w:r w:rsidRPr="0099699F">
        <w:rPr>
          <w:rFonts w:ascii="Bookman Old Style" w:hAnsi="Bookman Old Style" w:cs="Arial"/>
          <w:bCs/>
        </w:rPr>
        <w:t>euangan</w:t>
      </w:r>
      <w:proofErr w:type="spellEnd"/>
      <w:r w:rsidRPr="0099699F">
        <w:rPr>
          <w:rFonts w:ascii="Bookman Old Style" w:hAnsi="Bookman Old Style" w:cs="Arial"/>
          <w:bCs/>
        </w:rPr>
        <w:t xml:space="preserve"> dan </w:t>
      </w:r>
      <w:r w:rsidR="0099699F">
        <w:rPr>
          <w:rFonts w:ascii="Bookman Old Style" w:hAnsi="Bookman Old Style" w:cs="Arial"/>
          <w:bCs/>
        </w:rPr>
        <w:t>A</w:t>
      </w:r>
      <w:r w:rsidRPr="0099699F">
        <w:rPr>
          <w:rFonts w:ascii="Bookman Old Style" w:hAnsi="Bookman Old Style" w:cs="Arial"/>
          <w:bCs/>
        </w:rPr>
        <w:t xml:space="preserve">sset Daerah </w:t>
      </w:r>
      <w:proofErr w:type="spellStart"/>
      <w:r w:rsidRPr="0099699F">
        <w:rPr>
          <w:rFonts w:ascii="Bookman Old Style" w:hAnsi="Bookman Old Style" w:cs="Arial"/>
          <w:bCs/>
        </w:rPr>
        <w:t>Kabupaten</w:t>
      </w:r>
      <w:proofErr w:type="spellEnd"/>
      <w:r w:rsidRPr="0099699F">
        <w:rPr>
          <w:rFonts w:ascii="Bookman Old Style" w:hAnsi="Bookman Old Style" w:cs="Arial"/>
          <w:bCs/>
        </w:rPr>
        <w:t xml:space="preserve"> Mojokerto </w:t>
      </w:r>
      <w:proofErr w:type="spellStart"/>
      <w:r w:rsidRPr="0099699F">
        <w:rPr>
          <w:rFonts w:ascii="Bookman Old Style" w:hAnsi="Bookman Old Style" w:cs="Arial"/>
          <w:bCs/>
        </w:rPr>
        <w:t>melaksanakan</w:t>
      </w:r>
      <w:proofErr w:type="spellEnd"/>
      <w:r w:rsidRPr="0099699F">
        <w:rPr>
          <w:rFonts w:ascii="Bookman Old Style" w:hAnsi="Bookman Old Style" w:cs="Arial"/>
          <w:bCs/>
        </w:rPr>
        <w:t xml:space="preserve"> </w:t>
      </w:r>
      <w:r w:rsidR="0099699F" w:rsidRPr="0099699F">
        <w:rPr>
          <w:rFonts w:ascii="Bookman Old Style" w:hAnsi="Bookman Old Style" w:cs="Arial"/>
        </w:rPr>
        <w:t xml:space="preserve">Program </w:t>
      </w:r>
      <w:proofErr w:type="spellStart"/>
      <w:r w:rsidR="0099699F" w:rsidRPr="0099699F">
        <w:rPr>
          <w:rFonts w:ascii="Bookman Old Style" w:hAnsi="Bookman Old Style" w:cs="Arial"/>
        </w:rPr>
        <w:t>Penunjang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Urusan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Pemerintahan</w:t>
      </w:r>
      <w:proofErr w:type="spellEnd"/>
      <w:r w:rsidR="0099699F" w:rsidRPr="0099699F">
        <w:rPr>
          <w:rFonts w:ascii="Bookman Old Style" w:hAnsi="Bookman Old Style" w:cs="Arial"/>
        </w:rPr>
        <w:t xml:space="preserve"> Daerah yang </w:t>
      </w:r>
      <w:proofErr w:type="spellStart"/>
      <w:r w:rsidR="0099699F" w:rsidRPr="0099699F">
        <w:rPr>
          <w:rFonts w:ascii="Bookman Old Style" w:hAnsi="Bookman Old Style" w:cs="Arial"/>
        </w:rPr>
        <w:t>diimplementasikan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dalam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Kegiatan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Administrasi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Keuangan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Perangkat</w:t>
      </w:r>
      <w:proofErr w:type="spellEnd"/>
      <w:r w:rsidR="0099699F" w:rsidRPr="0099699F">
        <w:rPr>
          <w:rFonts w:ascii="Bookman Old Style" w:hAnsi="Bookman Old Style" w:cs="Arial"/>
        </w:rPr>
        <w:t xml:space="preserve"> Daerah </w:t>
      </w:r>
      <w:proofErr w:type="spellStart"/>
      <w:r w:rsidR="0099699F" w:rsidRPr="0099699F">
        <w:rPr>
          <w:rFonts w:ascii="Bookman Old Style" w:hAnsi="Bookman Old Style" w:cs="Arial"/>
        </w:rPr>
        <w:t>dengan</w:t>
      </w:r>
      <w:proofErr w:type="spellEnd"/>
      <w:r w:rsidR="0099699F" w:rsidRPr="0099699F">
        <w:rPr>
          <w:rFonts w:ascii="Bookman Old Style" w:hAnsi="Bookman Old Style" w:cs="Arial"/>
        </w:rPr>
        <w:t xml:space="preserve"> Sub </w:t>
      </w:r>
      <w:proofErr w:type="spellStart"/>
      <w:r w:rsidR="0099699F" w:rsidRPr="0099699F">
        <w:rPr>
          <w:rFonts w:ascii="Bookman Old Style" w:hAnsi="Bookman Old Style" w:cs="Arial"/>
        </w:rPr>
        <w:t>Kegiatan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>
        <w:rPr>
          <w:rFonts w:ascii="Bookman Old Style" w:hAnsi="Bookman Old Style" w:cs="Arial"/>
        </w:rPr>
        <w:t>P</w:t>
      </w:r>
      <w:r w:rsidR="0099699F" w:rsidRPr="0099699F">
        <w:rPr>
          <w:rFonts w:ascii="Bookman Old Style" w:hAnsi="Bookman Old Style" w:cs="Arial"/>
        </w:rPr>
        <w:t>enyediaan</w:t>
      </w:r>
      <w:proofErr w:type="spellEnd"/>
      <w:r w:rsidR="0099699F" w:rsidRPr="0099699F">
        <w:rPr>
          <w:rFonts w:ascii="Bookman Old Style" w:hAnsi="Bookman Old Style" w:cs="Arial"/>
        </w:rPr>
        <w:t xml:space="preserve"> </w:t>
      </w:r>
      <w:proofErr w:type="spellStart"/>
      <w:r w:rsidR="0099699F" w:rsidRPr="0099699F">
        <w:rPr>
          <w:rFonts w:ascii="Bookman Old Style" w:hAnsi="Bookman Old Style" w:cs="Arial"/>
        </w:rPr>
        <w:t>Gaji</w:t>
      </w:r>
      <w:proofErr w:type="spellEnd"/>
      <w:r w:rsidR="0099699F" w:rsidRPr="0099699F">
        <w:rPr>
          <w:rFonts w:ascii="Bookman Old Style" w:hAnsi="Bookman Old Style" w:cs="Arial"/>
        </w:rPr>
        <w:t xml:space="preserve"> dan </w:t>
      </w:r>
      <w:proofErr w:type="spellStart"/>
      <w:r w:rsidR="0099699F" w:rsidRPr="0099699F">
        <w:rPr>
          <w:rFonts w:ascii="Bookman Old Style" w:hAnsi="Bookman Old Style" w:cs="Arial"/>
        </w:rPr>
        <w:t>Tunjangan</w:t>
      </w:r>
      <w:proofErr w:type="spellEnd"/>
      <w:r w:rsidR="0099699F" w:rsidRPr="0099699F">
        <w:rPr>
          <w:rFonts w:ascii="Bookman Old Style" w:hAnsi="Bookman Old Style" w:cs="Arial"/>
        </w:rPr>
        <w:t xml:space="preserve"> ASN.</w:t>
      </w:r>
    </w:p>
    <w:p w14:paraId="7B4FBD3F" w14:textId="032572C6" w:rsidR="0099699F" w:rsidRPr="0099699F" w:rsidRDefault="0099699F" w:rsidP="0099699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Cs/>
        </w:rPr>
      </w:pPr>
      <w:proofErr w:type="spellStart"/>
      <w:r w:rsidRPr="00B016B5">
        <w:rPr>
          <w:rFonts w:ascii="Bookman Old Style" w:hAnsi="Bookman Old Style" w:cs="Arial"/>
        </w:rPr>
        <w:t>Adanya</w:t>
      </w:r>
      <w:proofErr w:type="spellEnd"/>
      <w:r w:rsidRPr="00B016B5">
        <w:rPr>
          <w:rFonts w:ascii="Bookman Old Style" w:hAnsi="Bookman Old Style" w:cs="Arial"/>
        </w:rPr>
        <w:t xml:space="preserve"> </w:t>
      </w:r>
      <w:proofErr w:type="spellStart"/>
      <w:r w:rsidRPr="00B016B5">
        <w:rPr>
          <w:rFonts w:ascii="Bookman Old Style" w:hAnsi="Bookman Old Style" w:cs="Arial"/>
        </w:rPr>
        <w:t>penambahan</w:t>
      </w:r>
      <w:proofErr w:type="spellEnd"/>
      <w:r w:rsidRPr="00B016B5">
        <w:rPr>
          <w:rFonts w:ascii="Bookman Old Style" w:hAnsi="Bookman Old Style" w:cs="Arial"/>
        </w:rPr>
        <w:t xml:space="preserve"> CPNS </w:t>
      </w:r>
      <w:proofErr w:type="spellStart"/>
      <w:r w:rsidRPr="00B016B5">
        <w:rPr>
          <w:rFonts w:ascii="Bookman Old Style" w:hAnsi="Bookman Old Style" w:cs="Arial"/>
        </w:rPr>
        <w:t>sejumlah</w:t>
      </w:r>
      <w:proofErr w:type="spellEnd"/>
      <w:r w:rsidRPr="00B016B5">
        <w:rPr>
          <w:rFonts w:ascii="Bookman Old Style" w:hAnsi="Bookman Old Style" w:cs="Arial"/>
        </w:rPr>
        <w:t xml:space="preserve"> 3 (orang) dan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tambahan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penghasilan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diberikan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berkenaan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gaji</w:t>
      </w:r>
      <w:proofErr w:type="spellEnd"/>
      <w:r>
        <w:rPr>
          <w:rFonts w:ascii="Bookman Old Style" w:hAnsi="Bookman Old Style" w:cs="Arial"/>
        </w:rPr>
        <w:t xml:space="preserve"> ke-13, </w:t>
      </w:r>
      <w:proofErr w:type="spellStart"/>
      <w:r>
        <w:rPr>
          <w:rFonts w:ascii="Bookman Old Style" w:hAnsi="Bookman Old Style" w:cs="Arial"/>
        </w:rPr>
        <w:t>maka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diperlukan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penyesuaian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anggaran</w:t>
      </w:r>
      <w:proofErr w:type="spellEnd"/>
      <w:r>
        <w:rPr>
          <w:rFonts w:ascii="Bookman Old Style" w:hAnsi="Bookman Old Style" w:cs="Arial"/>
        </w:rPr>
        <w:t xml:space="preserve"> pada Sub </w:t>
      </w:r>
      <w:proofErr w:type="spellStart"/>
      <w:r>
        <w:rPr>
          <w:rFonts w:ascii="Bookman Old Style" w:hAnsi="Bookman Old Style" w:cs="Arial"/>
        </w:rPr>
        <w:t>Kegiatan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Penyediaan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Gaji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Tunjangan</w:t>
      </w:r>
      <w:proofErr w:type="spellEnd"/>
      <w:r>
        <w:rPr>
          <w:rFonts w:ascii="Bookman Old Style" w:hAnsi="Bookman Old Style" w:cs="Arial"/>
        </w:rPr>
        <w:t xml:space="preserve"> ASN.</w:t>
      </w:r>
    </w:p>
    <w:p w14:paraId="1EE8FE10" w14:textId="77777777" w:rsidR="00AC5481" w:rsidRPr="00F66C83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7E3B87">
        <w:rPr>
          <w:rFonts w:ascii="Bookman Old Style" w:hAnsi="Bookman Old Style" w:cs="Arial"/>
          <w:b/>
          <w:shd w:val="clear" w:color="auto" w:fill="FFFFFF" w:themeFill="background1"/>
        </w:rPr>
        <w:t>MAKSUD DAN TUJUAN</w:t>
      </w:r>
    </w:p>
    <w:p w14:paraId="7725422C" w14:textId="67EFCAE0" w:rsidR="00AC5481" w:rsidRDefault="00B016B5" w:rsidP="00B016B5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Maksud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tujuan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diselenggarakannya</w:t>
      </w:r>
      <w:proofErr w:type="spellEnd"/>
      <w:r>
        <w:rPr>
          <w:rFonts w:ascii="Bookman Old Style" w:hAnsi="Bookman Old Style" w:cs="Arial"/>
        </w:rPr>
        <w:t xml:space="preserve">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</w:t>
      </w:r>
      <w:r w:rsidRPr="0099699F">
        <w:rPr>
          <w:rFonts w:ascii="Bookman Old Style" w:hAnsi="Bookman Old Style" w:cs="Arial"/>
        </w:rPr>
        <w:t>enyediaan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Pr="0099699F">
        <w:rPr>
          <w:rFonts w:ascii="Bookman Old Style" w:hAnsi="Bookman Old Style" w:cs="Arial"/>
        </w:rPr>
        <w:t>Gaji</w:t>
      </w:r>
      <w:proofErr w:type="spellEnd"/>
      <w:r w:rsidRPr="0099699F">
        <w:rPr>
          <w:rFonts w:ascii="Bookman Old Style" w:hAnsi="Bookman Old Style" w:cs="Arial"/>
        </w:rPr>
        <w:t xml:space="preserve"> dan </w:t>
      </w:r>
      <w:proofErr w:type="spellStart"/>
      <w:r w:rsidRPr="0099699F">
        <w:rPr>
          <w:rFonts w:ascii="Bookman Old Style" w:hAnsi="Bookman Old Style" w:cs="Arial"/>
        </w:rPr>
        <w:t>Tunjangan</w:t>
      </w:r>
      <w:proofErr w:type="spellEnd"/>
      <w:r w:rsidRPr="0099699F">
        <w:rPr>
          <w:rFonts w:ascii="Bookman Old Style" w:hAnsi="Bookman Old Style" w:cs="Arial"/>
        </w:rPr>
        <w:t xml:space="preserve"> ASN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adalah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terbayarnya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gaji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tunjangan</w:t>
      </w:r>
      <w:proofErr w:type="spellEnd"/>
      <w:r>
        <w:rPr>
          <w:rFonts w:ascii="Bookman Old Style" w:hAnsi="Bookman Old Style" w:cs="Arial"/>
        </w:rPr>
        <w:t xml:space="preserve"> ASN </w:t>
      </w:r>
      <w:proofErr w:type="spellStart"/>
      <w:r>
        <w:rPr>
          <w:rFonts w:ascii="Bookman Old Style" w:hAnsi="Bookman Old Style" w:cs="Arial"/>
        </w:rPr>
        <w:t>tepat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waktu</w:t>
      </w:r>
      <w:proofErr w:type="spellEnd"/>
      <w:r>
        <w:rPr>
          <w:rFonts w:ascii="Bookman Old Style" w:hAnsi="Bookman Old Style" w:cs="Arial"/>
        </w:rPr>
        <w:t>.</w:t>
      </w:r>
    </w:p>
    <w:p w14:paraId="116C3A37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RUANG LINGKUP</w:t>
      </w:r>
    </w:p>
    <w:p w14:paraId="0001FFDD" w14:textId="77777777" w:rsidR="00B016B5" w:rsidRDefault="00B016B5" w:rsidP="00B016B5">
      <w:pPr>
        <w:spacing w:line="360" w:lineRule="auto"/>
        <w:ind w:firstLine="426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Ruang lingkup</w:t>
      </w:r>
      <w:r w:rsidRPr="00F66C83">
        <w:rPr>
          <w:rFonts w:ascii="Bookman Old Style" w:hAnsi="Bookman Old Style" w:cs="Arial"/>
        </w:rPr>
        <w:t xml:space="preserve"> </w:t>
      </w:r>
      <w:proofErr w:type="spellStart"/>
      <w:r w:rsidRPr="00F66C83">
        <w:rPr>
          <w:rFonts w:ascii="Bookman Old Style" w:hAnsi="Bookman Old Style" w:cs="Arial"/>
        </w:rPr>
        <w:t>dalam</w:t>
      </w:r>
      <w:proofErr w:type="spellEnd"/>
      <w:r w:rsidRPr="00F66C83">
        <w:rPr>
          <w:rFonts w:ascii="Bookman Old Style" w:hAnsi="Bookman Old Style" w:cs="Arial"/>
        </w:rPr>
        <w:t xml:space="preserve"> </w:t>
      </w:r>
      <w:proofErr w:type="spellStart"/>
      <w:r w:rsidRPr="00F66C83">
        <w:rPr>
          <w:rFonts w:ascii="Bookman Old Style" w:hAnsi="Bookman Old Style" w:cs="Arial"/>
        </w:rPr>
        <w:t>pelaksanaan</w:t>
      </w:r>
      <w:proofErr w:type="spellEnd"/>
      <w:r w:rsidRPr="00F66C83">
        <w:rPr>
          <w:rFonts w:ascii="Bookman Old Style" w:hAnsi="Bookman Old Style" w:cs="Arial"/>
        </w:rPr>
        <w:t xml:space="preserve"> </w:t>
      </w:r>
      <w:proofErr w:type="spellStart"/>
      <w:r w:rsidRPr="00F66C83">
        <w:rPr>
          <w:rFonts w:ascii="Bookman Old Style" w:hAnsi="Bookman Old Style" w:cs="Arial"/>
        </w:rPr>
        <w:t>kegiatan</w:t>
      </w:r>
      <w:proofErr w:type="spellEnd"/>
      <w:r w:rsidRPr="00F66C83">
        <w:rPr>
          <w:rFonts w:ascii="Bookman Old Style" w:hAnsi="Bookman Old Style" w:cs="Arial"/>
        </w:rPr>
        <w:t xml:space="preserve"> </w:t>
      </w:r>
      <w:proofErr w:type="spellStart"/>
      <w:r w:rsidRPr="00F66C83">
        <w:rPr>
          <w:rFonts w:ascii="Bookman Old Style" w:hAnsi="Bookman Old Style" w:cs="Arial"/>
        </w:rPr>
        <w:t>tersebut</w:t>
      </w:r>
      <w:proofErr w:type="spellEnd"/>
      <w:r w:rsidRPr="00F66C8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id-ID"/>
        </w:rPr>
        <w:t>antara lain:</w:t>
      </w:r>
    </w:p>
    <w:p w14:paraId="10A941C6" w14:textId="0F27A674" w:rsidR="00B016B5" w:rsidRPr="00B016B5" w:rsidRDefault="00B016B5" w:rsidP="00B016B5">
      <w:pPr>
        <w:spacing w:line="360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Penyediaan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anggaran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Gaji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Tunjangan</w:t>
      </w:r>
      <w:proofErr w:type="spellEnd"/>
      <w:r>
        <w:rPr>
          <w:rFonts w:ascii="Bookman Old Style" w:hAnsi="Bookman Old Style" w:cs="Arial"/>
        </w:rPr>
        <w:t xml:space="preserve"> PNS, </w:t>
      </w:r>
      <w:proofErr w:type="spellStart"/>
      <w:r>
        <w:rPr>
          <w:rFonts w:ascii="Bookman Old Style" w:hAnsi="Bookman Old Style" w:cs="Arial"/>
        </w:rPr>
        <w:t>Tambahan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Penghasilan</w:t>
      </w:r>
      <w:proofErr w:type="spellEnd"/>
      <w:r>
        <w:rPr>
          <w:rFonts w:ascii="Bookman Old Style" w:hAnsi="Bookman Old Style" w:cs="Arial"/>
        </w:rPr>
        <w:t xml:space="preserve"> PNS, </w:t>
      </w:r>
      <w:proofErr w:type="spellStart"/>
      <w:r>
        <w:rPr>
          <w:rFonts w:ascii="Bookman Old Style" w:hAnsi="Bookman Old Style" w:cs="Arial"/>
        </w:rPr>
        <w:t>Iuran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Jaminan</w:t>
      </w:r>
      <w:proofErr w:type="spellEnd"/>
      <w:r>
        <w:rPr>
          <w:rFonts w:ascii="Bookman Old Style" w:hAnsi="Bookman Old Style" w:cs="Arial"/>
        </w:rPr>
        <w:t xml:space="preserve"> Kesehatan dan </w:t>
      </w:r>
      <w:proofErr w:type="spellStart"/>
      <w:r>
        <w:rPr>
          <w:rFonts w:ascii="Bookman Old Style" w:hAnsi="Bookman Old Style" w:cs="Arial"/>
        </w:rPr>
        <w:t>Kecelakaan</w:t>
      </w:r>
      <w:proofErr w:type="spellEnd"/>
      <w:r>
        <w:rPr>
          <w:rFonts w:ascii="Bookman Old Style" w:hAnsi="Bookman Old Style" w:cs="Arial"/>
        </w:rPr>
        <w:t xml:space="preserve"> PNS dan PPPK.</w:t>
      </w:r>
    </w:p>
    <w:p w14:paraId="484CFCC8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METODE PELAKSANAAN</w:t>
      </w:r>
    </w:p>
    <w:p w14:paraId="4C8A52CE" w14:textId="6D9E657C" w:rsidR="00B016B5" w:rsidRDefault="00B016B5" w:rsidP="00B016B5">
      <w:pPr>
        <w:spacing w:line="360" w:lineRule="auto"/>
        <w:ind w:firstLine="720"/>
        <w:jc w:val="both"/>
        <w:rPr>
          <w:rFonts w:ascii="Bookman Old Style" w:hAnsi="Bookman Old Style" w:cs="Arial"/>
          <w:lang w:val="id-ID"/>
        </w:rPr>
      </w:pP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</w:t>
      </w:r>
      <w:r w:rsidRPr="0099699F">
        <w:rPr>
          <w:rFonts w:ascii="Bookman Old Style" w:hAnsi="Bookman Old Style" w:cs="Arial"/>
        </w:rPr>
        <w:t>enyediaan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Pr="0099699F">
        <w:rPr>
          <w:rFonts w:ascii="Bookman Old Style" w:hAnsi="Bookman Old Style" w:cs="Arial"/>
        </w:rPr>
        <w:t>Gaji</w:t>
      </w:r>
      <w:proofErr w:type="spellEnd"/>
      <w:r w:rsidRPr="0099699F">
        <w:rPr>
          <w:rFonts w:ascii="Bookman Old Style" w:hAnsi="Bookman Old Style" w:cs="Arial"/>
        </w:rPr>
        <w:t xml:space="preserve"> dan </w:t>
      </w:r>
      <w:proofErr w:type="spellStart"/>
      <w:r w:rsidRPr="0099699F">
        <w:rPr>
          <w:rFonts w:ascii="Bookman Old Style" w:hAnsi="Bookman Old Style" w:cs="Arial"/>
        </w:rPr>
        <w:t>Tunjangan</w:t>
      </w:r>
      <w:proofErr w:type="spellEnd"/>
      <w:r w:rsidRPr="0099699F">
        <w:rPr>
          <w:rFonts w:ascii="Bookman Old Style" w:hAnsi="Bookman Old Style" w:cs="Arial"/>
        </w:rPr>
        <w:t xml:space="preserve"> ASN</w:t>
      </w:r>
      <w:r>
        <w:rPr>
          <w:rFonts w:ascii="Bookman Old Style" w:hAnsi="Bookman Old Style" w:cs="Arial"/>
          <w:lang w:val="id-ID"/>
        </w:rPr>
        <w:t xml:space="preserve"> dilaksanakan dengan menggunakan metode swakelola.</w:t>
      </w:r>
    </w:p>
    <w:p w14:paraId="7755BBD0" w14:textId="77777777" w:rsidR="00B016B5" w:rsidRPr="00503D99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426"/>
        <w:rPr>
          <w:rFonts w:ascii="Bookman Old Style" w:hAnsi="Bookman Old Style" w:cs="Arial"/>
          <w:b/>
          <w:sz w:val="28"/>
          <w:szCs w:val="28"/>
        </w:rPr>
      </w:pPr>
      <w:r w:rsidRPr="00503D99">
        <w:rPr>
          <w:rFonts w:ascii="Bookman Old Style" w:hAnsi="Bookman Old Style" w:cs="Arial"/>
          <w:b/>
          <w:lang w:val="id-ID"/>
        </w:rPr>
        <w:t xml:space="preserve">KINERJA TAHUN SEBELUMNYA </w:t>
      </w:r>
    </w:p>
    <w:p w14:paraId="2F1312C0" w14:textId="659B8553" w:rsidR="00B016B5" w:rsidRDefault="00B016B5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  <w:r w:rsidRPr="00503D99">
        <w:rPr>
          <w:rFonts w:ascii="Bookman Old Style" w:hAnsi="Bookman Old Style"/>
        </w:rPr>
        <w:t xml:space="preserve">Kinerja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</w:t>
      </w:r>
      <w:r w:rsidRPr="0099699F">
        <w:rPr>
          <w:rFonts w:ascii="Bookman Old Style" w:hAnsi="Bookman Old Style" w:cs="Arial"/>
        </w:rPr>
        <w:t>enyediaan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Pr="0099699F">
        <w:rPr>
          <w:rFonts w:ascii="Bookman Old Style" w:hAnsi="Bookman Old Style" w:cs="Arial"/>
        </w:rPr>
        <w:t>Gaji</w:t>
      </w:r>
      <w:proofErr w:type="spellEnd"/>
      <w:r w:rsidRPr="0099699F">
        <w:rPr>
          <w:rFonts w:ascii="Bookman Old Style" w:hAnsi="Bookman Old Style" w:cs="Arial"/>
        </w:rPr>
        <w:t xml:space="preserve"> dan </w:t>
      </w:r>
      <w:proofErr w:type="spellStart"/>
      <w:r w:rsidRPr="0099699F">
        <w:rPr>
          <w:rFonts w:ascii="Bookman Old Style" w:hAnsi="Bookman Old Style" w:cs="Arial"/>
        </w:rPr>
        <w:t>Tunjangan</w:t>
      </w:r>
      <w:proofErr w:type="spellEnd"/>
      <w:r w:rsidRPr="0099699F">
        <w:rPr>
          <w:rFonts w:ascii="Bookman Old Style" w:hAnsi="Bookman Old Style" w:cs="Arial"/>
        </w:rPr>
        <w:t xml:space="preserve"> ASN</w:t>
      </w:r>
      <w:r>
        <w:rPr>
          <w:rFonts w:ascii="Bookman Old Style" w:hAnsi="Bookman Old Style" w:cs="Arial"/>
        </w:rPr>
        <w:t xml:space="preserve">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A161ED">
        <w:rPr>
          <w:rFonts w:ascii="Bookman Old Style" w:hAnsi="Bookman Old Style"/>
        </w:rPr>
        <w:t>4</w:t>
      </w:r>
      <w:r w:rsidRPr="00503D99">
        <w:rPr>
          <w:rFonts w:ascii="Bookman Old Style" w:hAnsi="Bookman Old Style"/>
        </w:rPr>
        <w:t xml:space="preserve"> dan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A161ED">
        <w:rPr>
          <w:rFonts w:ascii="Bookman Old Style" w:hAnsi="Bookman Old Style"/>
        </w:rPr>
        <w:t>5</w:t>
      </w: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522"/>
        <w:gridCol w:w="2311"/>
        <w:gridCol w:w="2311"/>
        <w:gridCol w:w="1795"/>
      </w:tblGrid>
      <w:tr w:rsidR="00B016B5" w:rsidRPr="00543377" w14:paraId="2C2DB578" w14:textId="77777777" w:rsidTr="006C0384">
        <w:tc>
          <w:tcPr>
            <w:tcW w:w="1522" w:type="dxa"/>
          </w:tcPr>
          <w:p w14:paraId="09C310B7" w14:textId="77777777" w:rsidR="00B016B5" w:rsidRPr="00543377" w:rsidRDefault="00B016B5" w:rsidP="006C0384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TAHUN</w:t>
            </w:r>
          </w:p>
        </w:tc>
        <w:tc>
          <w:tcPr>
            <w:tcW w:w="2311" w:type="dxa"/>
          </w:tcPr>
          <w:p w14:paraId="1B650277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PAGU ANGGARAN (Rp)</w:t>
            </w:r>
          </w:p>
        </w:tc>
        <w:tc>
          <w:tcPr>
            <w:tcW w:w="2311" w:type="dxa"/>
          </w:tcPr>
          <w:p w14:paraId="0D1C5BB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 (Rp)</w:t>
            </w:r>
          </w:p>
        </w:tc>
        <w:tc>
          <w:tcPr>
            <w:tcW w:w="1795" w:type="dxa"/>
          </w:tcPr>
          <w:p w14:paraId="13F8003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B016B5" w:rsidRPr="00543377" w14:paraId="65E3F8FF" w14:textId="77777777" w:rsidTr="006C0384">
        <w:tc>
          <w:tcPr>
            <w:tcW w:w="1522" w:type="dxa"/>
          </w:tcPr>
          <w:p w14:paraId="75E64B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311" w:type="dxa"/>
          </w:tcPr>
          <w:p w14:paraId="1ED9C249" w14:textId="63FBBD22" w:rsidR="00B016B5" w:rsidRPr="00543377" w:rsidRDefault="00906743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36.421.325.724</w:t>
            </w:r>
          </w:p>
        </w:tc>
        <w:tc>
          <w:tcPr>
            <w:tcW w:w="2311" w:type="dxa"/>
          </w:tcPr>
          <w:p w14:paraId="22FF238B" w14:textId="64015CB1" w:rsidR="00B016B5" w:rsidRPr="00543377" w:rsidRDefault="00906743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34.057.538.269</w:t>
            </w:r>
          </w:p>
        </w:tc>
        <w:tc>
          <w:tcPr>
            <w:tcW w:w="1795" w:type="dxa"/>
          </w:tcPr>
          <w:p w14:paraId="310347BD" w14:textId="0CEAE8B5" w:rsidR="00B016B5" w:rsidRPr="00543377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93,51%</w:t>
            </w:r>
          </w:p>
        </w:tc>
      </w:tr>
      <w:tr w:rsidR="00906743" w:rsidRPr="00543377" w14:paraId="04FE89B8" w14:textId="77777777" w:rsidTr="006C0384">
        <w:tc>
          <w:tcPr>
            <w:tcW w:w="1522" w:type="dxa"/>
          </w:tcPr>
          <w:p w14:paraId="0E45753B" w14:textId="287E8B73" w:rsidR="00906743" w:rsidRPr="00543377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311" w:type="dxa"/>
          </w:tcPr>
          <w:p w14:paraId="19AF15BA" w14:textId="482A2DCA" w:rsidR="00906743" w:rsidRPr="00543377" w:rsidRDefault="009233AC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 w:rsidRPr="009233AC">
              <w:rPr>
                <w:rFonts w:ascii="Bookman Old Style" w:eastAsia="Times New Roman" w:hAnsi="Bookman Old Style" w:cs="Arial"/>
              </w:rPr>
              <w:t>38</w:t>
            </w:r>
            <w:r>
              <w:rPr>
                <w:rFonts w:ascii="Bookman Old Style" w:eastAsia="Times New Roman" w:hAnsi="Bookman Old Style" w:cs="Arial"/>
              </w:rPr>
              <w:t>.</w:t>
            </w:r>
            <w:r w:rsidRPr="009233AC">
              <w:rPr>
                <w:rFonts w:ascii="Bookman Old Style" w:eastAsia="Times New Roman" w:hAnsi="Bookman Old Style" w:cs="Arial"/>
              </w:rPr>
              <w:t>738</w:t>
            </w:r>
            <w:r>
              <w:rPr>
                <w:rFonts w:ascii="Bookman Old Style" w:eastAsia="Times New Roman" w:hAnsi="Bookman Old Style" w:cs="Arial"/>
              </w:rPr>
              <w:t>.</w:t>
            </w:r>
            <w:r w:rsidRPr="009233AC">
              <w:rPr>
                <w:rFonts w:ascii="Bookman Old Style" w:eastAsia="Times New Roman" w:hAnsi="Bookman Old Style" w:cs="Arial"/>
              </w:rPr>
              <w:t>831</w:t>
            </w:r>
            <w:r>
              <w:rPr>
                <w:rFonts w:ascii="Bookman Old Style" w:eastAsia="Times New Roman" w:hAnsi="Bookman Old Style" w:cs="Arial"/>
              </w:rPr>
              <w:t>.</w:t>
            </w:r>
            <w:r w:rsidRPr="009233AC">
              <w:rPr>
                <w:rFonts w:ascii="Bookman Old Style" w:eastAsia="Times New Roman" w:hAnsi="Bookman Old Style" w:cs="Arial"/>
              </w:rPr>
              <w:t>785</w:t>
            </w:r>
          </w:p>
        </w:tc>
        <w:tc>
          <w:tcPr>
            <w:tcW w:w="2311" w:type="dxa"/>
          </w:tcPr>
          <w:p w14:paraId="6CE14A5F" w14:textId="796642C1" w:rsidR="00906743" w:rsidRPr="00543377" w:rsidRDefault="009233AC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13.665.983.085</w:t>
            </w:r>
          </w:p>
        </w:tc>
        <w:tc>
          <w:tcPr>
            <w:tcW w:w="1795" w:type="dxa"/>
          </w:tcPr>
          <w:p w14:paraId="19EF1B7F" w14:textId="092206FE" w:rsidR="00906743" w:rsidRPr="00543377" w:rsidRDefault="009233AC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35,28%</w:t>
            </w:r>
          </w:p>
        </w:tc>
      </w:tr>
    </w:tbl>
    <w:p w14:paraId="75D43895" w14:textId="2F3722B8" w:rsidR="00B016B5" w:rsidRDefault="00B016B5" w:rsidP="00B016B5">
      <w:pPr>
        <w:pStyle w:val="ListParagraph"/>
        <w:spacing w:line="360" w:lineRule="auto"/>
        <w:ind w:left="425"/>
        <w:jc w:val="both"/>
        <w:rPr>
          <w:rFonts w:ascii="Bookman Old Style" w:hAnsi="Bookman Old Style"/>
        </w:rPr>
      </w:pPr>
    </w:p>
    <w:p w14:paraId="713BA93C" w14:textId="18D84C13" w:rsidR="004F012A" w:rsidRDefault="004F012A" w:rsidP="00B016B5">
      <w:pPr>
        <w:pStyle w:val="ListParagraph"/>
        <w:spacing w:line="360" w:lineRule="auto"/>
        <w:ind w:left="425"/>
        <w:jc w:val="both"/>
        <w:rPr>
          <w:rFonts w:ascii="Bookman Old Style" w:hAnsi="Bookman Old Style"/>
        </w:rPr>
      </w:pPr>
    </w:p>
    <w:p w14:paraId="3CEB3052" w14:textId="25A99534" w:rsidR="004F012A" w:rsidRDefault="004F012A" w:rsidP="00B016B5">
      <w:pPr>
        <w:pStyle w:val="ListParagraph"/>
        <w:spacing w:line="360" w:lineRule="auto"/>
        <w:ind w:left="425"/>
        <w:jc w:val="both"/>
        <w:rPr>
          <w:rFonts w:ascii="Bookman Old Style" w:hAnsi="Bookman Old Style"/>
        </w:rPr>
      </w:pPr>
    </w:p>
    <w:p w14:paraId="75CDB671" w14:textId="77777777" w:rsidR="004F012A" w:rsidRPr="00543377" w:rsidRDefault="004F012A" w:rsidP="00B016B5">
      <w:pPr>
        <w:pStyle w:val="ListParagraph"/>
        <w:spacing w:line="360" w:lineRule="auto"/>
        <w:ind w:left="425"/>
        <w:jc w:val="both"/>
        <w:rPr>
          <w:rFonts w:ascii="Bookman Old Style" w:hAnsi="Bookman Old Style"/>
        </w:rPr>
      </w:pPr>
    </w:p>
    <w:tbl>
      <w:tblPr>
        <w:tblStyle w:val="TableGrid"/>
        <w:tblW w:w="866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418"/>
        <w:gridCol w:w="1434"/>
      </w:tblGrid>
      <w:tr w:rsidR="00B016B5" w:rsidRPr="00543377" w14:paraId="32DE54BD" w14:textId="77777777" w:rsidTr="006C0384">
        <w:tc>
          <w:tcPr>
            <w:tcW w:w="1464" w:type="dxa"/>
          </w:tcPr>
          <w:p w14:paraId="698BA62F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lastRenderedPageBreak/>
              <w:t>TAHUN</w:t>
            </w:r>
          </w:p>
        </w:tc>
        <w:tc>
          <w:tcPr>
            <w:tcW w:w="2931" w:type="dxa"/>
          </w:tcPr>
          <w:p w14:paraId="2D73553B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KELUARAN/OUTPUT SUB KEGIATAN</w:t>
            </w:r>
          </w:p>
        </w:tc>
        <w:tc>
          <w:tcPr>
            <w:tcW w:w="1417" w:type="dxa"/>
          </w:tcPr>
          <w:p w14:paraId="3C999173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TARGET</w:t>
            </w:r>
          </w:p>
        </w:tc>
        <w:tc>
          <w:tcPr>
            <w:tcW w:w="1418" w:type="dxa"/>
          </w:tcPr>
          <w:p w14:paraId="6A6DBA86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</w:t>
            </w:r>
          </w:p>
        </w:tc>
        <w:tc>
          <w:tcPr>
            <w:tcW w:w="1434" w:type="dxa"/>
          </w:tcPr>
          <w:p w14:paraId="0E9987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906743" w:rsidRPr="00543377" w14:paraId="511DA387" w14:textId="77777777" w:rsidTr="006C0384">
        <w:tc>
          <w:tcPr>
            <w:tcW w:w="1464" w:type="dxa"/>
          </w:tcPr>
          <w:p w14:paraId="31D3E87B" w14:textId="2D4A8857" w:rsidR="00906743" w:rsidRPr="00543377" w:rsidRDefault="00906743" w:rsidP="00906743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931" w:type="dxa"/>
          </w:tcPr>
          <w:p w14:paraId="298A8B21" w14:textId="66785BAF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proofErr w:type="spellStart"/>
            <w:r w:rsidRPr="00543377">
              <w:rPr>
                <w:rFonts w:ascii="Bookman Old Style" w:hAnsi="Bookman Old Style"/>
                <w:spacing w:val="-2"/>
              </w:rPr>
              <w:t>Jumlah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orang yang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dibayarkan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Gaji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dan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Tunjangannya</w:t>
            </w:r>
            <w:proofErr w:type="spellEnd"/>
          </w:p>
        </w:tc>
        <w:tc>
          <w:tcPr>
            <w:tcW w:w="1417" w:type="dxa"/>
          </w:tcPr>
          <w:p w14:paraId="43083FAA" w14:textId="216E40BF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50 orang/</w:t>
            </w:r>
            <w:proofErr w:type="spellStart"/>
            <w:r w:rsidRPr="00543377">
              <w:rPr>
                <w:rFonts w:ascii="Bookman Old Style" w:eastAsia="Times New Roman" w:hAnsi="Bookman Old Style" w:cs="Arial"/>
              </w:rPr>
              <w:t>bulan</w:t>
            </w:r>
            <w:proofErr w:type="spellEnd"/>
          </w:p>
        </w:tc>
        <w:tc>
          <w:tcPr>
            <w:tcW w:w="1418" w:type="dxa"/>
          </w:tcPr>
          <w:p w14:paraId="2E7F2BF5" w14:textId="20092226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48 orang/</w:t>
            </w:r>
            <w:proofErr w:type="spellStart"/>
            <w:r w:rsidRPr="00543377">
              <w:rPr>
                <w:rFonts w:ascii="Bookman Old Style" w:eastAsia="Times New Roman" w:hAnsi="Bookman Old Style" w:cs="Arial"/>
              </w:rPr>
              <w:t>bulan</w:t>
            </w:r>
            <w:proofErr w:type="spellEnd"/>
          </w:p>
        </w:tc>
        <w:tc>
          <w:tcPr>
            <w:tcW w:w="1434" w:type="dxa"/>
          </w:tcPr>
          <w:p w14:paraId="5FC62F9E" w14:textId="63358B9A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96%</w:t>
            </w:r>
          </w:p>
        </w:tc>
      </w:tr>
      <w:tr w:rsidR="00906743" w:rsidRPr="00543377" w14:paraId="04130B90" w14:textId="77777777" w:rsidTr="006C0384">
        <w:tc>
          <w:tcPr>
            <w:tcW w:w="1464" w:type="dxa"/>
          </w:tcPr>
          <w:p w14:paraId="791757CB" w14:textId="5597CEF4" w:rsidR="00906743" w:rsidRPr="00543377" w:rsidRDefault="00906743" w:rsidP="00906743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931" w:type="dxa"/>
          </w:tcPr>
          <w:p w14:paraId="0F8FFA37" w14:textId="7CBA6C8D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proofErr w:type="spellStart"/>
            <w:r w:rsidRPr="00543377">
              <w:rPr>
                <w:rFonts w:ascii="Bookman Old Style" w:hAnsi="Bookman Old Style"/>
                <w:spacing w:val="-2"/>
              </w:rPr>
              <w:t>Jumlah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orang yang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dibayarkan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Gaji</w:t>
            </w:r>
            <w:proofErr w:type="spellEnd"/>
            <w:r w:rsidRPr="00543377">
              <w:rPr>
                <w:rFonts w:ascii="Bookman Old Style" w:hAnsi="Bookman Old Style"/>
                <w:spacing w:val="-2"/>
              </w:rPr>
              <w:t xml:space="preserve"> dan </w:t>
            </w:r>
            <w:proofErr w:type="spellStart"/>
            <w:r w:rsidRPr="00543377">
              <w:rPr>
                <w:rFonts w:ascii="Bookman Old Style" w:hAnsi="Bookman Old Style"/>
                <w:spacing w:val="-2"/>
              </w:rPr>
              <w:t>Tunjangannya</w:t>
            </w:r>
            <w:proofErr w:type="spellEnd"/>
          </w:p>
        </w:tc>
        <w:tc>
          <w:tcPr>
            <w:tcW w:w="1417" w:type="dxa"/>
          </w:tcPr>
          <w:p w14:paraId="217EC003" w14:textId="15DDC694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47 orang/</w:t>
            </w:r>
            <w:proofErr w:type="spellStart"/>
            <w:r w:rsidRPr="00543377">
              <w:rPr>
                <w:rFonts w:ascii="Bookman Old Style" w:eastAsia="Times New Roman" w:hAnsi="Bookman Old Style" w:cs="Arial"/>
              </w:rPr>
              <w:t>bulan</w:t>
            </w:r>
            <w:proofErr w:type="spellEnd"/>
          </w:p>
        </w:tc>
        <w:tc>
          <w:tcPr>
            <w:tcW w:w="1418" w:type="dxa"/>
          </w:tcPr>
          <w:p w14:paraId="1698F721" w14:textId="77777777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-</w:t>
            </w:r>
          </w:p>
        </w:tc>
        <w:tc>
          <w:tcPr>
            <w:tcW w:w="1434" w:type="dxa"/>
          </w:tcPr>
          <w:p w14:paraId="054D5DC5" w14:textId="77777777" w:rsidR="00906743" w:rsidRPr="00543377" w:rsidRDefault="00906743" w:rsidP="00906743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-</w:t>
            </w:r>
          </w:p>
        </w:tc>
      </w:tr>
    </w:tbl>
    <w:p w14:paraId="16D2EF6B" w14:textId="0EB3E95F" w:rsidR="00890A97" w:rsidRPr="00543377" w:rsidRDefault="00890A97" w:rsidP="0096336A">
      <w:pPr>
        <w:spacing w:line="360" w:lineRule="auto"/>
        <w:jc w:val="both"/>
        <w:rPr>
          <w:rFonts w:ascii="Bookman Old Style" w:hAnsi="Bookman Old Style"/>
        </w:rPr>
      </w:pPr>
    </w:p>
    <w:p w14:paraId="2AA52999" w14:textId="77777777" w:rsidR="0096336A" w:rsidRPr="00543377" w:rsidRDefault="0096336A" w:rsidP="00543377">
      <w:pPr>
        <w:pStyle w:val="BodyTextIndent3"/>
        <w:numPr>
          <w:ilvl w:val="0"/>
          <w:numId w:val="1"/>
        </w:numPr>
        <w:shd w:val="clear" w:color="auto" w:fill="FFFFFF" w:themeFill="background1"/>
        <w:spacing w:before="0" w:line="240" w:lineRule="auto"/>
        <w:ind w:left="540" w:hanging="540"/>
        <w:rPr>
          <w:rFonts w:ascii="Bookman Old Style" w:hAnsi="Bookman Old Style" w:cs="Arial"/>
          <w:b/>
        </w:rPr>
      </w:pPr>
      <w:r w:rsidRPr="00543377">
        <w:rPr>
          <w:rFonts w:ascii="Bookman Old Style" w:hAnsi="Bookman Old Style" w:cs="Arial"/>
          <w:b/>
          <w:lang w:val="id-ID"/>
        </w:rPr>
        <w:t>SASARAN</w:t>
      </w:r>
    </w:p>
    <w:p w14:paraId="7BF93C3B" w14:textId="3F8F7708" w:rsidR="0096336A" w:rsidRPr="00543377" w:rsidRDefault="0096336A" w:rsidP="00B261C4">
      <w:pPr>
        <w:pStyle w:val="BodyTex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43377">
        <w:rPr>
          <w:rFonts w:ascii="Bookman Old Style" w:hAnsi="Bookman Old Style"/>
        </w:rPr>
        <w:t>Sasaran</w:t>
      </w:r>
      <w:proofErr w:type="spellEnd"/>
      <w:r w:rsidRPr="00543377">
        <w:rPr>
          <w:rFonts w:ascii="Bookman Old Style" w:hAnsi="Bookman Old Style"/>
        </w:rPr>
        <w:t xml:space="preserve"> Program </w:t>
      </w:r>
      <w:r w:rsidRPr="00543377">
        <w:rPr>
          <w:rFonts w:ascii="Bookman Old Style" w:hAnsi="Bookman Old Style"/>
        </w:rPr>
        <w:tab/>
        <w:t xml:space="preserve">: </w:t>
      </w:r>
      <w:proofErr w:type="spellStart"/>
      <w:r w:rsidRPr="00543377">
        <w:rPr>
          <w:rFonts w:ascii="Bookman Old Style" w:hAnsi="Bookman Old Style"/>
        </w:rPr>
        <w:t>Meningkatnya</w:t>
      </w:r>
      <w:proofErr w:type="spellEnd"/>
      <w:r w:rsidRPr="00543377">
        <w:rPr>
          <w:rFonts w:ascii="Bookman Old Style" w:hAnsi="Bookman Old Style"/>
        </w:rPr>
        <w:t xml:space="preserve"> Tata Kelola </w:t>
      </w:r>
      <w:proofErr w:type="spellStart"/>
      <w:r w:rsidRPr="00543377">
        <w:rPr>
          <w:rFonts w:ascii="Bookman Old Style" w:hAnsi="Bookman Old Style"/>
        </w:rPr>
        <w:t>Birokrasi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Pemerintahan</w:t>
      </w:r>
      <w:proofErr w:type="spellEnd"/>
      <w:r w:rsidRPr="00543377">
        <w:rPr>
          <w:rFonts w:ascii="Bookman Old Style" w:hAnsi="Bookman Old Style"/>
        </w:rPr>
        <w:t xml:space="preserve"> yang </w:t>
      </w:r>
      <w:proofErr w:type="spellStart"/>
      <w:r w:rsidRPr="00543377">
        <w:rPr>
          <w:rFonts w:ascii="Bookman Old Style" w:hAnsi="Bookman Old Style"/>
        </w:rPr>
        <w:t>Efektif</w:t>
      </w:r>
      <w:proofErr w:type="spellEnd"/>
      <w:r w:rsidRPr="00543377">
        <w:rPr>
          <w:rFonts w:ascii="Bookman Old Style" w:hAnsi="Bookman Old Style"/>
        </w:rPr>
        <w:t xml:space="preserve">, </w:t>
      </w:r>
      <w:proofErr w:type="spellStart"/>
      <w:r w:rsidRPr="00543377">
        <w:rPr>
          <w:rFonts w:ascii="Bookman Old Style" w:hAnsi="Bookman Old Style"/>
        </w:rPr>
        <w:t>Efisien</w:t>
      </w:r>
      <w:proofErr w:type="spellEnd"/>
      <w:r w:rsidRPr="00543377">
        <w:rPr>
          <w:rFonts w:ascii="Bookman Old Style" w:hAnsi="Bookman Old Style"/>
        </w:rPr>
        <w:t xml:space="preserve"> dan </w:t>
      </w:r>
      <w:proofErr w:type="spellStart"/>
      <w:r w:rsidRPr="00543377">
        <w:rPr>
          <w:rFonts w:ascii="Bookman Old Style" w:hAnsi="Bookman Old Style"/>
        </w:rPr>
        <w:t>Akuntabel</w:t>
      </w:r>
      <w:proofErr w:type="spellEnd"/>
    </w:p>
    <w:p w14:paraId="23889314" w14:textId="7DD651C8" w:rsidR="0096336A" w:rsidRPr="00543377" w:rsidRDefault="0096336A" w:rsidP="00B261C4">
      <w:pPr>
        <w:pStyle w:val="BodyTex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43377">
        <w:rPr>
          <w:rFonts w:ascii="Bookman Old Style" w:hAnsi="Bookman Old Style"/>
        </w:rPr>
        <w:t>Sasaran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Kegiatan</w:t>
      </w:r>
      <w:proofErr w:type="spellEnd"/>
      <w:r w:rsidRPr="00543377">
        <w:rPr>
          <w:rFonts w:ascii="Bookman Old Style" w:hAnsi="Bookman Old Style"/>
        </w:rPr>
        <w:t xml:space="preserve"> </w:t>
      </w:r>
      <w:r w:rsidR="00543377">
        <w:rPr>
          <w:rFonts w:ascii="Bookman Old Style" w:hAnsi="Bookman Old Style"/>
        </w:rPr>
        <w:tab/>
      </w:r>
      <w:r w:rsidRPr="00543377">
        <w:rPr>
          <w:rFonts w:ascii="Bookman Old Style" w:hAnsi="Bookman Old Style"/>
        </w:rPr>
        <w:t xml:space="preserve">: </w:t>
      </w:r>
      <w:proofErr w:type="spellStart"/>
      <w:r w:rsidRPr="00543377">
        <w:rPr>
          <w:rFonts w:ascii="Bookman Old Style" w:hAnsi="Bookman Old Style"/>
        </w:rPr>
        <w:t>Terlaksananya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Kegiatan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Administrasi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Keuangan</w:t>
      </w:r>
      <w:proofErr w:type="spellEnd"/>
      <w:r w:rsidRPr="00543377">
        <w:rPr>
          <w:rFonts w:ascii="Bookman Old Style" w:hAnsi="Bookman Old Style"/>
        </w:rPr>
        <w:t xml:space="preserve"> </w:t>
      </w:r>
      <w:proofErr w:type="spellStart"/>
      <w:r w:rsidRPr="00543377">
        <w:rPr>
          <w:rFonts w:ascii="Bookman Old Style" w:hAnsi="Bookman Old Style"/>
        </w:rPr>
        <w:t>Perangkat</w:t>
      </w:r>
      <w:proofErr w:type="spellEnd"/>
      <w:r w:rsidRPr="00543377">
        <w:rPr>
          <w:rFonts w:ascii="Bookman Old Style" w:hAnsi="Bookman Old Style"/>
        </w:rPr>
        <w:t xml:space="preserve"> Daerah</w:t>
      </w:r>
    </w:p>
    <w:p w14:paraId="270CA1BA" w14:textId="286A5B21" w:rsidR="0096336A" w:rsidRPr="00B261C4" w:rsidRDefault="0096336A" w:rsidP="00B261C4">
      <w:pPr>
        <w:pStyle w:val="Heading5"/>
        <w:numPr>
          <w:ilvl w:val="0"/>
          <w:numId w:val="5"/>
        </w:numPr>
        <w:tabs>
          <w:tab w:val="left" w:pos="839"/>
        </w:tabs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543377">
        <w:rPr>
          <w:rFonts w:ascii="Bookman Old Style" w:hAnsi="Bookman Old Style"/>
          <w:b w:val="0"/>
          <w:sz w:val="24"/>
          <w:szCs w:val="24"/>
        </w:rPr>
        <w:t xml:space="preserve">Sasaran Sub Kegiatan </w:t>
      </w:r>
      <w:r w:rsidR="00543377">
        <w:rPr>
          <w:rFonts w:ascii="Bookman Old Style" w:hAnsi="Bookman Old Style"/>
          <w:b w:val="0"/>
          <w:sz w:val="24"/>
          <w:szCs w:val="24"/>
        </w:rPr>
        <w:tab/>
      </w:r>
      <w:r w:rsidRPr="00543377">
        <w:rPr>
          <w:rFonts w:ascii="Bookman Old Style" w:hAnsi="Bookman Old Style"/>
          <w:b w:val="0"/>
          <w:sz w:val="24"/>
          <w:szCs w:val="24"/>
        </w:rPr>
        <w:t xml:space="preserve">:  Terbayarnya Gaji dan Tunjangan ASN </w:t>
      </w:r>
    </w:p>
    <w:p w14:paraId="422DFFF4" w14:textId="77777777" w:rsidR="00B261C4" w:rsidRPr="006A65B7" w:rsidRDefault="00B261C4" w:rsidP="00B261C4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KELUARAN</w:t>
      </w:r>
    </w:p>
    <w:p w14:paraId="407CDB95" w14:textId="0A0AD706" w:rsidR="00B261C4" w:rsidRPr="00B261C4" w:rsidRDefault="00B261C4" w:rsidP="00B261C4">
      <w:pPr>
        <w:pStyle w:val="Heading5"/>
        <w:numPr>
          <w:ilvl w:val="0"/>
          <w:numId w:val="10"/>
        </w:numPr>
        <w:spacing w:before="120" w:line="360" w:lineRule="auto"/>
        <w:jc w:val="both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 w:rsidRPr="00B261C4">
        <w:rPr>
          <w:rFonts w:ascii="Bookman Old Style" w:hAnsi="Bookman Old Style"/>
          <w:b w:val="0"/>
          <w:sz w:val="24"/>
          <w:szCs w:val="24"/>
          <w:lang w:val="sv-SE"/>
        </w:rPr>
        <w:t xml:space="preserve">Keluaran / output </w:t>
      </w:r>
      <w:r w:rsidRPr="00B261C4">
        <w:rPr>
          <w:rFonts w:ascii="Bookman Old Style" w:hAnsi="Bookman Old Style"/>
          <w:sz w:val="24"/>
          <w:szCs w:val="24"/>
          <w:lang w:val="en-US"/>
        </w:rPr>
        <w:t xml:space="preserve">Sub </w:t>
      </w:r>
      <w:r w:rsidRPr="00B261C4">
        <w:rPr>
          <w:rFonts w:ascii="Bookman Old Style" w:hAnsi="Bookman Old Style"/>
          <w:sz w:val="24"/>
          <w:szCs w:val="24"/>
        </w:rPr>
        <w:t>Kegiatan Penyediaan Gaji dan Tunjangan ASN</w:t>
      </w:r>
      <w:r w:rsidRPr="00B261C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adalah </w:t>
      </w:r>
      <w:proofErr w:type="spellStart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Jumlah</w:t>
      </w:r>
      <w:proofErr w:type="spellEnd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orang yang </w:t>
      </w:r>
      <w:proofErr w:type="spellStart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dibayarkan</w:t>
      </w:r>
      <w:proofErr w:type="spellEnd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Gaji</w:t>
      </w:r>
      <w:proofErr w:type="spellEnd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dan </w:t>
      </w:r>
      <w:proofErr w:type="spellStart"/>
      <w:r w:rsidRPr="00B261C4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Tunjangannya</w:t>
      </w:r>
      <w:proofErr w:type="spellEnd"/>
    </w:p>
    <w:p w14:paraId="4291259B" w14:textId="7E0CC1B3" w:rsidR="00B261C4" w:rsidRPr="00B261C4" w:rsidRDefault="00B261C4" w:rsidP="00B261C4">
      <w:pPr>
        <w:pStyle w:val="Heading5"/>
        <w:numPr>
          <w:ilvl w:val="0"/>
          <w:numId w:val="10"/>
        </w:numPr>
        <w:spacing w:before="120"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B261C4">
        <w:rPr>
          <w:rFonts w:ascii="Bookman Old Style" w:hAnsi="Bookman Old Style"/>
          <w:b w:val="0"/>
          <w:sz w:val="24"/>
          <w:szCs w:val="24"/>
        </w:rPr>
        <w:t>Keluaran/</w:t>
      </w:r>
      <w:r w:rsidRPr="00B261C4">
        <w:rPr>
          <w:rFonts w:ascii="Bookman Old Style" w:hAnsi="Bookman Old Style"/>
          <w:b w:val="0"/>
          <w:sz w:val="24"/>
          <w:szCs w:val="24"/>
          <w:lang w:val="sv-SE"/>
        </w:rPr>
        <w:t xml:space="preserve">Output sub kegiatan ini </w:t>
      </w:r>
      <w:r w:rsidRPr="00B261C4">
        <w:rPr>
          <w:rFonts w:ascii="Bookman Old Style" w:hAnsi="Bookman Old Style"/>
          <w:b w:val="0"/>
          <w:sz w:val="24"/>
          <w:szCs w:val="24"/>
        </w:rPr>
        <w:t>mendukung pencapaian outcome kegiatan</w:t>
      </w:r>
      <w:r w:rsidRPr="00B261C4">
        <w:rPr>
          <w:rFonts w:ascii="Bookman Old Style" w:hAnsi="Bookman Old Style"/>
          <w:b w:val="0"/>
          <w:sz w:val="24"/>
          <w:szCs w:val="24"/>
          <w:lang w:val="sv-SE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>yaitu</w:t>
      </w: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Terlaksananya </w:t>
      </w:r>
      <w:r w:rsidRPr="00B261C4">
        <w:rPr>
          <w:rFonts w:ascii="Bookman Old Style" w:hAnsi="Bookman Old Style"/>
          <w:sz w:val="24"/>
          <w:szCs w:val="24"/>
        </w:rPr>
        <w:t xml:space="preserve">Administrasi Keuangan Perangkat </w:t>
      </w:r>
      <w:r w:rsidRPr="00B261C4">
        <w:rPr>
          <w:rFonts w:ascii="Bookman Old Style" w:hAnsi="Bookman Old Style"/>
          <w:b w:val="0"/>
          <w:sz w:val="24"/>
          <w:szCs w:val="24"/>
        </w:rPr>
        <w:t>serta pencapaian outcome program yaitu</w:t>
      </w: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>Meningkatnya Tata Kelola Birokrasi Pemerintahan yang Efektif, Efisien dan Akuntabel</w:t>
      </w:r>
      <w:r w:rsidRPr="00B261C4">
        <w:rPr>
          <w:rFonts w:ascii="Bookman Old Style" w:hAnsi="Bookman Old Style"/>
          <w:b w:val="0"/>
          <w:sz w:val="24"/>
          <w:szCs w:val="24"/>
          <w:lang w:val="en-GB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dalam rangka pencapaian kinerja organisasi berupa </w:t>
      </w: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>Meningkatnya Kualitas pengelolaan keuangan dan aset daerah</w:t>
      </w:r>
      <w:r w:rsidRPr="00B261C4">
        <w:rPr>
          <w:rFonts w:ascii="Bookman Old Style" w:hAnsi="Bookman Old Style"/>
          <w:b w:val="0"/>
          <w:sz w:val="24"/>
          <w:szCs w:val="24"/>
          <w:lang w:val="en-GB"/>
        </w:rPr>
        <w:t>.</w:t>
      </w:r>
    </w:p>
    <w:p w14:paraId="1100B5EE" w14:textId="5CE7C583" w:rsidR="00B261C4" w:rsidRPr="004F012A" w:rsidRDefault="00B261C4" w:rsidP="00B261C4">
      <w:pPr>
        <w:pStyle w:val="Heading5"/>
        <w:spacing w:before="120" w:line="360" w:lineRule="auto"/>
        <w:ind w:left="709"/>
        <w:jc w:val="both"/>
        <w:rPr>
          <w:rFonts w:ascii="Bookman Old Style" w:hAnsi="Bookman Old Style"/>
          <w:b w:val="0"/>
          <w:sz w:val="12"/>
          <w:szCs w:val="12"/>
        </w:rPr>
      </w:pP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6A96703" w14:textId="77777777" w:rsidR="00B261C4" w:rsidRPr="00546573" w:rsidRDefault="00B261C4" w:rsidP="00B261C4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 w:cs="Arial"/>
          <w:b/>
          <w:sz w:val="28"/>
          <w:szCs w:val="28"/>
        </w:rPr>
      </w:pPr>
      <w:r w:rsidRPr="00546573">
        <w:rPr>
          <w:rFonts w:ascii="Bookman Old Style" w:hAnsi="Bookman Old Style" w:cs="Arial"/>
          <w:b/>
        </w:rPr>
        <w:t>SUMBER PENDANAAN</w:t>
      </w:r>
    </w:p>
    <w:p w14:paraId="26A8024C" w14:textId="77777777" w:rsidR="00B261C4" w:rsidRPr="00B261C4" w:rsidRDefault="00B261C4" w:rsidP="00B261C4">
      <w:pPr>
        <w:pStyle w:val="Heading5"/>
        <w:spacing w:before="120" w:line="360" w:lineRule="auto"/>
        <w:ind w:left="426"/>
        <w:jc w:val="both"/>
        <w:rPr>
          <w:rFonts w:ascii="Bookman Old Style" w:hAnsi="Bookman Old Style"/>
          <w:b w:val="0"/>
          <w:sz w:val="24"/>
          <w:szCs w:val="24"/>
        </w:rPr>
      </w:pP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 xml:space="preserve">Sub 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kegiatan </w:t>
      </w:r>
      <w:r w:rsidRPr="00B261C4">
        <w:rPr>
          <w:rFonts w:ascii="Bookman Old Style" w:hAnsi="Bookman Old Style"/>
          <w:sz w:val="24"/>
          <w:szCs w:val="24"/>
        </w:rPr>
        <w:t>Penyediaan Gaji dan Tunjangan ASN</w:t>
      </w:r>
      <w:r w:rsidRPr="00B261C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261C4">
        <w:rPr>
          <w:rFonts w:ascii="Bookman Old Style" w:hAnsi="Bookman Old Style"/>
          <w:b w:val="0"/>
          <w:spacing w:val="-2"/>
          <w:sz w:val="24"/>
          <w:szCs w:val="24"/>
          <w:lang w:val="en-US"/>
        </w:rPr>
        <w:t>sebagaimana</w:t>
      </w:r>
      <w:proofErr w:type="spellEnd"/>
      <w:r w:rsidRPr="00B261C4">
        <w:rPr>
          <w:rFonts w:ascii="Bookman Old Style" w:hAnsi="Bookman Old Style"/>
          <w:b w:val="0"/>
          <w:spacing w:val="-2"/>
          <w:sz w:val="24"/>
          <w:szCs w:val="24"/>
          <w:lang w:val="en-US"/>
        </w:rPr>
        <w:t xml:space="preserve"> </w:t>
      </w:r>
      <w:proofErr w:type="spellStart"/>
      <w:r w:rsidRPr="00B261C4">
        <w:rPr>
          <w:rFonts w:ascii="Bookman Old Style" w:hAnsi="Bookman Old Style"/>
          <w:b w:val="0"/>
          <w:spacing w:val="-2"/>
          <w:sz w:val="24"/>
          <w:szCs w:val="24"/>
          <w:lang w:val="en-US"/>
        </w:rPr>
        <w:t>terlampir</w:t>
      </w:r>
      <w:proofErr w:type="spellEnd"/>
      <w:r w:rsidRPr="00B261C4">
        <w:rPr>
          <w:rFonts w:ascii="Bookman Old Style" w:hAnsi="Bookman Old Style"/>
          <w:b w:val="0"/>
          <w:spacing w:val="-2"/>
          <w:sz w:val="24"/>
          <w:szCs w:val="24"/>
          <w:lang w:val="en-US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tersebut </w:t>
      </w: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>menggunakan jenis</w:t>
      </w: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B261C4">
        <w:rPr>
          <w:rFonts w:ascii="Bookman Old Style" w:hAnsi="Bookman Old Style"/>
          <w:b w:val="0"/>
          <w:sz w:val="24"/>
          <w:szCs w:val="24"/>
          <w:lang w:val="id-ID"/>
        </w:rPr>
        <w:t xml:space="preserve">sumber pendanaan dari </w:t>
      </w:r>
      <w:r w:rsidRPr="00B261C4">
        <w:rPr>
          <w:rFonts w:ascii="Bookman Old Style" w:hAnsi="Bookman Old Style"/>
          <w:b w:val="0"/>
          <w:sz w:val="24"/>
          <w:szCs w:val="24"/>
          <w:lang w:val="en-GB"/>
        </w:rPr>
        <w:t>:</w:t>
      </w:r>
    </w:p>
    <w:p w14:paraId="22A2D821" w14:textId="11D896F0" w:rsidR="009233AC" w:rsidRPr="009233AC" w:rsidRDefault="00B261C4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Tahoma"/>
        </w:rPr>
        <w:t xml:space="preserve">[DANA UMUM] - Dana Transfer </w:t>
      </w:r>
      <w:proofErr w:type="spellStart"/>
      <w:r w:rsidRPr="009233AC">
        <w:rPr>
          <w:rFonts w:ascii="Bookman Old Style" w:hAnsi="Bookman Old Style" w:cs="Tahoma"/>
        </w:rPr>
        <w:t>Umum</w:t>
      </w:r>
      <w:proofErr w:type="spellEnd"/>
      <w:r w:rsidRPr="009233AC">
        <w:rPr>
          <w:rFonts w:ascii="Bookman Old Style" w:hAnsi="Bookman Old Style" w:cs="Tahoma"/>
        </w:rPr>
        <w:t xml:space="preserve">-Dana </w:t>
      </w:r>
      <w:proofErr w:type="spellStart"/>
      <w:r w:rsidRPr="009233AC">
        <w:rPr>
          <w:rFonts w:ascii="Bookman Old Style" w:hAnsi="Bookman Old Style" w:cs="Tahoma"/>
        </w:rPr>
        <w:t>Alokasi</w:t>
      </w:r>
      <w:proofErr w:type="spellEnd"/>
      <w:r w:rsidRPr="009233AC">
        <w:rPr>
          <w:rFonts w:ascii="Bookman Old Style" w:hAnsi="Bookman Old Style" w:cs="Tahoma"/>
        </w:rPr>
        <w:t xml:space="preserve"> </w:t>
      </w:r>
      <w:proofErr w:type="spellStart"/>
      <w:proofErr w:type="gramStart"/>
      <w:r w:rsidRPr="009233AC">
        <w:rPr>
          <w:rFonts w:ascii="Bookman Old Style" w:hAnsi="Bookman Old Style" w:cs="Tahoma"/>
        </w:rPr>
        <w:t>Umum</w:t>
      </w:r>
      <w:proofErr w:type="spellEnd"/>
      <w:r w:rsidRPr="009233AC">
        <w:rPr>
          <w:rFonts w:ascii="Bookman Old Style" w:hAnsi="Bookman Old Style" w:cs="Tahoma"/>
        </w:rPr>
        <w:t xml:space="preserve"> :</w:t>
      </w:r>
      <w:proofErr w:type="gramEnd"/>
      <w:r w:rsidRPr="009233AC">
        <w:rPr>
          <w:rFonts w:ascii="Bookman Old Style" w:hAnsi="Bookman Old Style" w:cs="Tahoma"/>
        </w:rPr>
        <w:t xml:space="preserve">                 </w:t>
      </w:r>
      <w:r w:rsidR="009233AC">
        <w:rPr>
          <w:rFonts w:ascii="Bookman Old Style" w:hAnsi="Bookman Old Style" w:cs="Tahoma"/>
        </w:rPr>
        <w:t xml:space="preserve">  </w:t>
      </w:r>
      <w:r w:rsidRPr="009233AC">
        <w:rPr>
          <w:rFonts w:ascii="Bookman Old Style" w:hAnsi="Bookman Old Style" w:cs="Tahoma"/>
        </w:rPr>
        <w:t xml:space="preserve"> </w:t>
      </w:r>
      <w:r w:rsidR="009233AC">
        <w:rPr>
          <w:rFonts w:ascii="Bookman Old Style" w:hAnsi="Bookman Old Style" w:cs="Tahoma"/>
        </w:rPr>
        <w:t xml:space="preserve">  </w:t>
      </w:r>
      <w:r w:rsidRPr="009233AC">
        <w:rPr>
          <w:rFonts w:ascii="Bookman Old Style" w:hAnsi="Bookman Old Style" w:cs="Tahoma"/>
        </w:rPr>
        <w:t xml:space="preserve">  Rp. </w:t>
      </w:r>
      <w:r w:rsidR="00A161ED">
        <w:rPr>
          <w:rFonts w:ascii="Bookman Old Style" w:eastAsia="Times New Roman" w:hAnsi="Bookman Old Style" w:cs="Arial"/>
        </w:rPr>
        <w:t>38.830.391.785,00</w:t>
      </w:r>
      <w:r w:rsidR="009233AC" w:rsidRPr="009233AC">
        <w:rPr>
          <w:rFonts w:ascii="Bookman Old Style" w:eastAsia="Times New Roman" w:hAnsi="Bookman Old Style" w:cs="Arial"/>
        </w:rPr>
        <w:t xml:space="preserve"> </w:t>
      </w:r>
    </w:p>
    <w:p w14:paraId="260F3529" w14:textId="77777777" w:rsidR="009233AC" w:rsidRPr="009233AC" w:rsidRDefault="009233AC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40A2708" w14:textId="31158BD9" w:rsidR="00327EB8" w:rsidRPr="009233AC" w:rsidRDefault="00B261C4" w:rsidP="00327EB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6521"/>
        </w:tabs>
        <w:spacing w:before="120" w:line="360" w:lineRule="auto"/>
        <w:ind w:left="540" w:hanging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Arial"/>
          <w:b/>
          <w:lang w:val="id-ID"/>
        </w:rPr>
        <w:t xml:space="preserve">JANGKA </w:t>
      </w:r>
      <w:r w:rsidRPr="009233AC">
        <w:rPr>
          <w:rFonts w:ascii="Bookman Old Style" w:hAnsi="Bookman Old Style" w:cs="Arial"/>
          <w:b/>
        </w:rPr>
        <w:t xml:space="preserve">WAKTU PELAKSANAAN </w:t>
      </w:r>
    </w:p>
    <w:tbl>
      <w:tblPr>
        <w:tblW w:w="8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B261C4" w14:paraId="34B45620" w14:textId="77777777" w:rsidTr="006C0384">
        <w:trPr>
          <w:trHeight w:val="397"/>
        </w:trPr>
        <w:tc>
          <w:tcPr>
            <w:tcW w:w="709" w:type="dxa"/>
          </w:tcPr>
          <w:p w14:paraId="62BE59F1" w14:textId="77777777" w:rsidR="00B261C4" w:rsidRDefault="00B261C4" w:rsidP="006C038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3B8D5562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51" w:type="dxa"/>
          </w:tcPr>
          <w:p w14:paraId="38115A7B" w14:textId="77777777" w:rsidR="00B261C4" w:rsidRDefault="00B261C4" w:rsidP="006C0384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09" w:type="dxa"/>
          </w:tcPr>
          <w:p w14:paraId="0CC8FE46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15CF71E3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709" w:type="dxa"/>
          </w:tcPr>
          <w:p w14:paraId="5250DC9E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709" w:type="dxa"/>
          </w:tcPr>
          <w:p w14:paraId="032C7A5C" w14:textId="77777777" w:rsidR="00B261C4" w:rsidRDefault="00B261C4" w:rsidP="006C0384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850" w:type="dxa"/>
          </w:tcPr>
          <w:p w14:paraId="5C5ED08B" w14:textId="77777777" w:rsidR="00B261C4" w:rsidRDefault="00B261C4" w:rsidP="006C038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51" w:type="dxa"/>
          </w:tcPr>
          <w:p w14:paraId="3C735C62" w14:textId="77777777" w:rsidR="00B261C4" w:rsidRDefault="00B261C4" w:rsidP="006C0384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09" w:type="dxa"/>
          </w:tcPr>
          <w:p w14:paraId="30ABFE0F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08" w:type="dxa"/>
          </w:tcPr>
          <w:p w14:paraId="513E52D9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09" w:type="dxa"/>
          </w:tcPr>
          <w:p w14:paraId="5EFD4105" w14:textId="77777777" w:rsidR="00B261C4" w:rsidRDefault="00B261C4" w:rsidP="006C0384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B261C4" w14:paraId="3BA9CDB8" w14:textId="77777777" w:rsidTr="006C0384">
        <w:trPr>
          <w:trHeight w:val="397"/>
        </w:trPr>
        <w:tc>
          <w:tcPr>
            <w:tcW w:w="709" w:type="dxa"/>
            <w:shd w:val="clear" w:color="auto" w:fill="D8D8D8"/>
          </w:tcPr>
          <w:p w14:paraId="0558E66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3E8B38DC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7E11220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253DCD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164BB35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12AFF77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9977EA8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0" w:type="dxa"/>
            <w:shd w:val="clear" w:color="auto" w:fill="D8D8D8"/>
          </w:tcPr>
          <w:p w14:paraId="63E2A169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085723B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201226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5090BE5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5BE357BD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</w:tr>
    </w:tbl>
    <w:p w14:paraId="2DB63578" w14:textId="2D29078C" w:rsidR="00B261C4" w:rsidRDefault="00B261C4" w:rsidP="00543377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</w:p>
    <w:p w14:paraId="7E4EF287" w14:textId="31A46A0F" w:rsidR="00327EB8" w:rsidRPr="00F66C83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ind w:left="0" w:hanging="11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RENCANA KEGIATAN ANGGARAN (RKA)</w:t>
      </w:r>
    </w:p>
    <w:p w14:paraId="7E2ABFCC" w14:textId="7B593103" w:rsidR="00DD13F1" w:rsidRDefault="00327EB8" w:rsidP="00DD13F1">
      <w:pPr>
        <w:spacing w:after="120" w:line="276" w:lineRule="auto"/>
        <w:ind w:firstLine="540"/>
        <w:rPr>
          <w:rFonts w:ascii="Bookman Old Style" w:hAnsi="Bookman Old Style" w:cs="Arial"/>
        </w:rPr>
      </w:pPr>
      <w:r w:rsidRPr="00327EB8">
        <w:rPr>
          <w:rFonts w:ascii="Bookman Old Style" w:hAnsi="Bookman Old Style" w:cs="Arial"/>
        </w:rPr>
        <w:t xml:space="preserve">Adapun </w:t>
      </w:r>
      <w:proofErr w:type="spellStart"/>
      <w:r w:rsidRPr="00327EB8">
        <w:rPr>
          <w:rFonts w:ascii="Bookman Old Style" w:hAnsi="Bookman Old Style" w:cs="Arial"/>
        </w:rPr>
        <w:t>rencana</w:t>
      </w:r>
      <w:proofErr w:type="spellEnd"/>
      <w:r w:rsidRPr="00327EB8">
        <w:rPr>
          <w:rFonts w:ascii="Bookman Old Style" w:hAnsi="Bookman Old Style" w:cs="Arial"/>
        </w:rPr>
        <w:t xml:space="preserve"> </w:t>
      </w:r>
      <w:proofErr w:type="spellStart"/>
      <w:r w:rsidRPr="00327EB8">
        <w:rPr>
          <w:rFonts w:ascii="Bookman Old Style" w:hAnsi="Bookman Old Style" w:cs="Arial"/>
        </w:rPr>
        <w:t>kegiatan</w:t>
      </w:r>
      <w:proofErr w:type="spellEnd"/>
      <w:r w:rsidRPr="00327EB8">
        <w:rPr>
          <w:rFonts w:ascii="Bookman Old Style" w:hAnsi="Bookman Old Style" w:cs="Arial"/>
        </w:rPr>
        <w:t xml:space="preserve"> </w:t>
      </w:r>
      <w:proofErr w:type="spellStart"/>
      <w:r w:rsidRPr="00327EB8">
        <w:rPr>
          <w:rFonts w:ascii="Bookman Old Style" w:hAnsi="Bookman Old Style" w:cs="Arial"/>
        </w:rPr>
        <w:t>sebagaimana</w:t>
      </w:r>
      <w:proofErr w:type="spellEnd"/>
      <w:r w:rsidRPr="00327EB8">
        <w:rPr>
          <w:rFonts w:ascii="Bookman Old Style" w:hAnsi="Bookman Old Style" w:cs="Arial"/>
        </w:rPr>
        <w:t xml:space="preserve"> </w:t>
      </w:r>
      <w:proofErr w:type="spellStart"/>
      <w:r w:rsidRPr="00327EB8">
        <w:rPr>
          <w:rFonts w:ascii="Bookman Old Style" w:hAnsi="Bookman Old Style" w:cs="Arial"/>
        </w:rPr>
        <w:t>terlampir</w:t>
      </w:r>
      <w:proofErr w:type="spellEnd"/>
    </w:p>
    <w:p w14:paraId="729F26C6" w14:textId="2F03EAA3" w:rsidR="00327EB8" w:rsidRPr="00327EB8" w:rsidRDefault="00327EB8" w:rsidP="00327EB8">
      <w:pPr>
        <w:spacing w:after="120" w:line="276" w:lineRule="auto"/>
        <w:ind w:firstLine="540"/>
        <w:rPr>
          <w:rFonts w:ascii="Bookman Old Style" w:hAnsi="Bookman Old Style" w:cs="Arial"/>
        </w:rPr>
      </w:pPr>
    </w:p>
    <w:p w14:paraId="65BF0895" w14:textId="4E650082" w:rsidR="00327EB8" w:rsidRPr="00327EB8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539" w:hanging="540"/>
        <w:rPr>
          <w:rFonts w:ascii="Bookman Old Style" w:hAnsi="Bookman Old Style" w:cs="Arial"/>
          <w:b/>
          <w:sz w:val="28"/>
          <w:szCs w:val="28"/>
        </w:rPr>
      </w:pPr>
      <w:r w:rsidRPr="00F66C83">
        <w:rPr>
          <w:rFonts w:ascii="Bookman Old Style" w:hAnsi="Bookman Old Style" w:cs="Arial"/>
          <w:b/>
        </w:rPr>
        <w:t>PENUTUP</w:t>
      </w:r>
    </w:p>
    <w:p w14:paraId="47B0890C" w14:textId="1140B665" w:rsidR="00327EB8" w:rsidRPr="00812C87" w:rsidRDefault="00327EB8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  <w:r w:rsidRPr="00327EB8">
        <w:rPr>
          <w:rFonts w:ascii="Bookman Old Style" w:hAnsi="Bookman Old Style"/>
        </w:rPr>
        <w:t>Demikian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Term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Of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Reference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(TOR)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ini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disampaikan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sebagai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panduan</w:t>
      </w:r>
      <w:r w:rsidRPr="00327EB8">
        <w:rPr>
          <w:rFonts w:ascii="Bookman Old Style" w:hAnsi="Bookman Old Style"/>
          <w:spacing w:val="39"/>
        </w:rPr>
        <w:t xml:space="preserve"> </w:t>
      </w:r>
      <w:r w:rsidRPr="00327EB8">
        <w:rPr>
          <w:rFonts w:ascii="Bookman Old Style" w:hAnsi="Bookman Old Style"/>
        </w:rPr>
        <w:t>dalam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Kegiatan Penyediaan Gaji dan Tunjangan</w:t>
      </w:r>
      <w:r w:rsidR="002F306D">
        <w:rPr>
          <w:rFonts w:ascii="Bookman Old Style" w:hAnsi="Bookman Old Style"/>
        </w:rPr>
        <w:t>.</w:t>
      </w:r>
    </w:p>
    <w:sectPr w:rsidR="00327EB8" w:rsidRPr="00812C87" w:rsidSect="004B1AC3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92C"/>
    <w:multiLevelType w:val="hybridMultilevel"/>
    <w:tmpl w:val="1BEEE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B7F"/>
    <w:multiLevelType w:val="hybridMultilevel"/>
    <w:tmpl w:val="020CDA26"/>
    <w:lvl w:ilvl="0" w:tplc="38090019">
      <w:start w:val="1"/>
      <w:numFmt w:val="lowerLetter"/>
      <w:lvlText w:val="%1."/>
      <w:lvlJc w:val="left"/>
      <w:pPr>
        <w:ind w:left="900" w:hanging="360"/>
      </w:pPr>
    </w:lvl>
    <w:lvl w:ilvl="1" w:tplc="38090019">
      <w:start w:val="1"/>
      <w:numFmt w:val="lowerLetter"/>
      <w:lvlText w:val="%2."/>
      <w:lvlJc w:val="left"/>
      <w:pPr>
        <w:ind w:left="1620" w:hanging="360"/>
      </w:pPr>
    </w:lvl>
    <w:lvl w:ilvl="2" w:tplc="3809001B">
      <w:start w:val="1"/>
      <w:numFmt w:val="lowerRoman"/>
      <w:lvlText w:val="%3."/>
      <w:lvlJc w:val="right"/>
      <w:pPr>
        <w:ind w:left="2340" w:hanging="180"/>
      </w:pPr>
    </w:lvl>
    <w:lvl w:ilvl="3" w:tplc="3809000F">
      <w:start w:val="1"/>
      <w:numFmt w:val="decimal"/>
      <w:lvlText w:val="%4."/>
      <w:lvlJc w:val="left"/>
      <w:pPr>
        <w:ind w:left="3060" w:hanging="360"/>
      </w:pPr>
    </w:lvl>
    <w:lvl w:ilvl="4" w:tplc="38090019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9A00FA"/>
    <w:multiLevelType w:val="hybridMultilevel"/>
    <w:tmpl w:val="960A67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C742C"/>
    <w:multiLevelType w:val="hybridMultilevel"/>
    <w:tmpl w:val="F756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3027B"/>
    <w:multiLevelType w:val="hybridMultilevel"/>
    <w:tmpl w:val="BECE5AE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865E99"/>
    <w:multiLevelType w:val="hybridMultilevel"/>
    <w:tmpl w:val="C1043C3C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694952D0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E90"/>
    <w:multiLevelType w:val="hybridMultilevel"/>
    <w:tmpl w:val="ABB61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16D6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306E"/>
    <w:multiLevelType w:val="hybridMultilevel"/>
    <w:tmpl w:val="5B12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1602"/>
    <w:multiLevelType w:val="hybridMultilevel"/>
    <w:tmpl w:val="F760E350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15">
      <w:start w:val="1"/>
      <w:numFmt w:val="upp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3"/>
    <w:rsid w:val="0003198F"/>
    <w:rsid w:val="00061262"/>
    <w:rsid w:val="002F306D"/>
    <w:rsid w:val="00327EB8"/>
    <w:rsid w:val="00373093"/>
    <w:rsid w:val="004B1AC3"/>
    <w:rsid w:val="004F012A"/>
    <w:rsid w:val="00543377"/>
    <w:rsid w:val="00812C87"/>
    <w:rsid w:val="00890A97"/>
    <w:rsid w:val="00906743"/>
    <w:rsid w:val="009233AC"/>
    <w:rsid w:val="0096336A"/>
    <w:rsid w:val="0099699F"/>
    <w:rsid w:val="009C1051"/>
    <w:rsid w:val="00A161ED"/>
    <w:rsid w:val="00AC5481"/>
    <w:rsid w:val="00B016B5"/>
    <w:rsid w:val="00B07350"/>
    <w:rsid w:val="00B261C4"/>
    <w:rsid w:val="00DD13F1"/>
    <w:rsid w:val="00E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422"/>
  <w15:chartTrackingRefBased/>
  <w15:docId w15:val="{ECB79915-907A-414A-B266-B33EAA6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96336A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C5481"/>
    <w:pPr>
      <w:spacing w:before="240" w:line="360" w:lineRule="auto"/>
      <w:ind w:firstLine="720"/>
      <w:jc w:val="both"/>
    </w:pPr>
    <w:rPr>
      <w:lang w:val="it-I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5481"/>
    <w:rPr>
      <w:rFonts w:eastAsiaTheme="minorEastAsia" w:cs="Times New Roman"/>
      <w:sz w:val="24"/>
      <w:szCs w:val="24"/>
      <w:lang w:val="it-IT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C54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6B5"/>
    <w:rPr>
      <w:rFonts w:eastAsiaTheme="minorEastAsia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B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96336A"/>
    <w:rPr>
      <w:rFonts w:ascii="Tahoma" w:eastAsia="Tahoma" w:hAnsi="Tahoma" w:cs="Tahoma"/>
      <w:b/>
      <w:bCs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B261C4"/>
    <w:rPr>
      <w:rFonts w:eastAsiaTheme="minorEastAsia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261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11</cp:revision>
  <cp:lastPrinted>2025-07-17T04:17:00Z</cp:lastPrinted>
  <dcterms:created xsi:type="dcterms:W3CDTF">2025-07-17T02:11:00Z</dcterms:created>
  <dcterms:modified xsi:type="dcterms:W3CDTF">2025-09-10T04:04:00Z</dcterms:modified>
</cp:coreProperties>
</file>